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50"/>
        <w:gridCol w:w="3262"/>
        <w:gridCol w:w="6662"/>
      </w:tblGrid>
      <w:tr w:rsidR="00A11D14" w:rsidTr="00775E47">
        <w:tc>
          <w:tcPr>
            <w:tcW w:w="1980" w:type="dxa"/>
          </w:tcPr>
          <w:p w:rsidR="00A11D14" w:rsidRDefault="00A11D14">
            <w:r>
              <w:t>März 1989</w:t>
            </w:r>
          </w:p>
        </w:tc>
        <w:tc>
          <w:tcPr>
            <w:tcW w:w="2550" w:type="dxa"/>
          </w:tcPr>
          <w:p w:rsidR="00A11D14" w:rsidRDefault="00A11D14">
            <w:r>
              <w:t>Tages-Anzeiger</w:t>
            </w:r>
          </w:p>
        </w:tc>
        <w:tc>
          <w:tcPr>
            <w:tcW w:w="3262" w:type="dxa"/>
          </w:tcPr>
          <w:p w:rsidR="00A11D14" w:rsidRDefault="00A11D14">
            <w:proofErr w:type="spellStart"/>
            <w:r>
              <w:t>lan</w:t>
            </w:r>
            <w:proofErr w:type="spellEnd"/>
            <w:r>
              <w:t>.</w:t>
            </w:r>
          </w:p>
        </w:tc>
        <w:tc>
          <w:tcPr>
            <w:tcW w:w="6662" w:type="dxa"/>
          </w:tcPr>
          <w:p w:rsidR="00A11D14" w:rsidRDefault="00A11D14">
            <w:r>
              <w:t>Gewalt an Frauen – Für Männer kein Thema?</w:t>
            </w:r>
            <w:bookmarkStart w:id="0" w:name="_GoBack"/>
            <w:bookmarkEnd w:id="0"/>
          </w:p>
        </w:tc>
      </w:tr>
      <w:tr w:rsidR="0034541E" w:rsidTr="00775E47">
        <w:tc>
          <w:tcPr>
            <w:tcW w:w="1980" w:type="dxa"/>
          </w:tcPr>
          <w:p w:rsidR="0034541E" w:rsidRDefault="0034541E">
            <w:r>
              <w:t>Juni 1989</w:t>
            </w:r>
          </w:p>
        </w:tc>
        <w:tc>
          <w:tcPr>
            <w:tcW w:w="2550" w:type="dxa"/>
          </w:tcPr>
          <w:p w:rsidR="0034541E" w:rsidRDefault="0034541E">
            <w:r>
              <w:t>Uni-info</w:t>
            </w:r>
          </w:p>
        </w:tc>
        <w:tc>
          <w:tcPr>
            <w:tcW w:w="3262" w:type="dxa"/>
          </w:tcPr>
          <w:p w:rsidR="0034541E" w:rsidRDefault="0034541E">
            <w:r>
              <w:t>ERW</w:t>
            </w:r>
          </w:p>
        </w:tc>
        <w:tc>
          <w:tcPr>
            <w:tcW w:w="6662" w:type="dxa"/>
          </w:tcPr>
          <w:p w:rsidR="0034541E" w:rsidRDefault="0034541E">
            <w:r>
              <w:t>Bewegendes Lebensbild gezeichnet – Dr. Maja Wicki über Simone Weil in der Reihe «Juden in der Soziologie»</w:t>
            </w:r>
          </w:p>
        </w:tc>
      </w:tr>
      <w:tr w:rsidR="0034541E" w:rsidTr="00775E47">
        <w:tc>
          <w:tcPr>
            <w:tcW w:w="1980" w:type="dxa"/>
          </w:tcPr>
          <w:p w:rsidR="0034541E" w:rsidRDefault="006D752F">
            <w:r>
              <w:t>Januar 1992</w:t>
            </w:r>
          </w:p>
        </w:tc>
        <w:tc>
          <w:tcPr>
            <w:tcW w:w="2550" w:type="dxa"/>
          </w:tcPr>
          <w:p w:rsidR="0034541E" w:rsidRDefault="006D752F">
            <w:proofErr w:type="spellStart"/>
            <w:r>
              <w:t>Ustener</w:t>
            </w:r>
            <w:proofErr w:type="spellEnd"/>
            <w:r>
              <w:t xml:space="preserve"> Anzeiger</w:t>
            </w:r>
          </w:p>
        </w:tc>
        <w:tc>
          <w:tcPr>
            <w:tcW w:w="3262" w:type="dxa"/>
          </w:tcPr>
          <w:p w:rsidR="0034541E" w:rsidRDefault="006D752F">
            <w:r>
              <w:t>Edith Frey-</w:t>
            </w:r>
            <w:proofErr w:type="spellStart"/>
            <w:r>
              <w:t>Zust</w:t>
            </w:r>
            <w:proofErr w:type="spellEnd"/>
          </w:p>
        </w:tc>
        <w:tc>
          <w:tcPr>
            <w:tcW w:w="6662" w:type="dxa"/>
          </w:tcPr>
          <w:p w:rsidR="0034541E" w:rsidRDefault="006D752F">
            <w:r>
              <w:t>«Wenn Frauen wollen, kommt alles ins Rollen» - Interview mit Maja Wicki, Herausgeberin des Buches über den Frauenstreiktag vom 14. Juni 1991</w:t>
            </w:r>
          </w:p>
        </w:tc>
      </w:tr>
      <w:tr w:rsidR="0034541E" w:rsidTr="00775E47">
        <w:tc>
          <w:tcPr>
            <w:tcW w:w="1980" w:type="dxa"/>
          </w:tcPr>
          <w:p w:rsidR="0034541E" w:rsidRDefault="006D752F">
            <w:r>
              <w:t>Januar 1992</w:t>
            </w:r>
          </w:p>
        </w:tc>
        <w:tc>
          <w:tcPr>
            <w:tcW w:w="2550" w:type="dxa"/>
          </w:tcPr>
          <w:p w:rsidR="0034541E" w:rsidRDefault="006D752F">
            <w:r>
              <w:t>VPOD-Zeitung</w:t>
            </w:r>
          </w:p>
        </w:tc>
        <w:tc>
          <w:tcPr>
            <w:tcW w:w="3262" w:type="dxa"/>
          </w:tcPr>
          <w:p w:rsidR="0034541E" w:rsidRDefault="006D752F">
            <w:r>
              <w:t>Renée Gruber</w:t>
            </w:r>
          </w:p>
        </w:tc>
        <w:tc>
          <w:tcPr>
            <w:tcW w:w="6662" w:type="dxa"/>
          </w:tcPr>
          <w:p w:rsidR="0034541E" w:rsidRDefault="006D752F">
            <w:r>
              <w:t>Frauenstreik 1991 – Eine Dokumentation</w:t>
            </w:r>
          </w:p>
        </w:tc>
      </w:tr>
      <w:tr w:rsidR="0034541E" w:rsidTr="00775E47">
        <w:tc>
          <w:tcPr>
            <w:tcW w:w="1980" w:type="dxa"/>
          </w:tcPr>
          <w:p w:rsidR="0034541E" w:rsidRDefault="006D752F">
            <w:r>
              <w:t xml:space="preserve">Februar 1992 </w:t>
            </w:r>
          </w:p>
        </w:tc>
        <w:tc>
          <w:tcPr>
            <w:tcW w:w="2550" w:type="dxa"/>
          </w:tcPr>
          <w:p w:rsidR="0034541E" w:rsidRDefault="006D752F">
            <w:r>
              <w:t>Heft Berufsberatung und Berufsbildung</w:t>
            </w:r>
          </w:p>
        </w:tc>
        <w:tc>
          <w:tcPr>
            <w:tcW w:w="3262" w:type="dxa"/>
          </w:tcPr>
          <w:p w:rsidR="0034541E" w:rsidRDefault="006D752F">
            <w:r>
              <w:t>Edith Frey-</w:t>
            </w:r>
            <w:proofErr w:type="spellStart"/>
            <w:r>
              <w:t>Zust</w:t>
            </w:r>
            <w:proofErr w:type="spellEnd"/>
          </w:p>
        </w:tc>
        <w:tc>
          <w:tcPr>
            <w:tcW w:w="6662" w:type="dxa"/>
          </w:tcPr>
          <w:p w:rsidR="0034541E" w:rsidRDefault="006D752F">
            <w:r>
              <w:t>Wenn Frauen wollen, kommt alles ins Rollen – Ein Buch über den Frauenstreiktag vom 14. Juni 1991</w:t>
            </w:r>
          </w:p>
        </w:tc>
      </w:tr>
      <w:tr w:rsidR="0034541E" w:rsidTr="00775E47">
        <w:tc>
          <w:tcPr>
            <w:tcW w:w="1980" w:type="dxa"/>
          </w:tcPr>
          <w:p w:rsidR="0034541E" w:rsidRDefault="00F03046">
            <w:r>
              <w:t>Februar 1992</w:t>
            </w:r>
          </w:p>
        </w:tc>
        <w:tc>
          <w:tcPr>
            <w:tcW w:w="2550" w:type="dxa"/>
          </w:tcPr>
          <w:p w:rsidR="0034541E" w:rsidRDefault="00F03046">
            <w:r>
              <w:t>Tages-Anzeiger</w:t>
            </w:r>
          </w:p>
        </w:tc>
        <w:tc>
          <w:tcPr>
            <w:tcW w:w="3262" w:type="dxa"/>
          </w:tcPr>
          <w:p w:rsidR="0034541E" w:rsidRDefault="00F03046">
            <w:proofErr w:type="spellStart"/>
            <w:r>
              <w:t>vth</w:t>
            </w:r>
            <w:proofErr w:type="spellEnd"/>
            <w:r>
              <w:t>.</w:t>
            </w:r>
          </w:p>
        </w:tc>
        <w:tc>
          <w:tcPr>
            <w:tcW w:w="6662" w:type="dxa"/>
          </w:tcPr>
          <w:p w:rsidR="0034541E" w:rsidRDefault="00F03046">
            <w:r>
              <w:t>Das neue Buch – Der 14. Juni wiederbelebt</w:t>
            </w:r>
          </w:p>
        </w:tc>
      </w:tr>
      <w:tr w:rsidR="0034541E" w:rsidTr="00775E47">
        <w:tc>
          <w:tcPr>
            <w:tcW w:w="1980" w:type="dxa"/>
          </w:tcPr>
          <w:p w:rsidR="0034541E" w:rsidRDefault="00CE6078">
            <w:r>
              <w:t>April 1992</w:t>
            </w:r>
          </w:p>
        </w:tc>
        <w:tc>
          <w:tcPr>
            <w:tcW w:w="2550" w:type="dxa"/>
          </w:tcPr>
          <w:p w:rsidR="0034541E" w:rsidRDefault="00CE6078">
            <w:r>
              <w:t>Neue Wege. Beiträge zu Christentum und Sozialismus</w:t>
            </w:r>
          </w:p>
        </w:tc>
        <w:tc>
          <w:tcPr>
            <w:tcW w:w="3262" w:type="dxa"/>
          </w:tcPr>
          <w:p w:rsidR="0034541E" w:rsidRDefault="00CE6078">
            <w:r>
              <w:t xml:space="preserve">Ina </w:t>
            </w:r>
            <w:proofErr w:type="spellStart"/>
            <w:r>
              <w:t>Praetorius</w:t>
            </w:r>
            <w:proofErr w:type="spellEnd"/>
          </w:p>
        </w:tc>
        <w:tc>
          <w:tcPr>
            <w:tcW w:w="6662" w:type="dxa"/>
          </w:tcPr>
          <w:p w:rsidR="0034541E" w:rsidRDefault="00CE6078">
            <w:r>
              <w:t>Maja Wicki (</w:t>
            </w:r>
            <w:proofErr w:type="spellStart"/>
            <w:r>
              <w:t>Hg</w:t>
            </w:r>
            <w:proofErr w:type="spellEnd"/>
            <w:r>
              <w:t>.), Wenn Frauen wollen, kommt alles ins Rollen, Limmat Verlag Zürich</w:t>
            </w:r>
          </w:p>
        </w:tc>
      </w:tr>
      <w:tr w:rsidR="0034541E" w:rsidTr="00775E47">
        <w:tc>
          <w:tcPr>
            <w:tcW w:w="1980" w:type="dxa"/>
          </w:tcPr>
          <w:p w:rsidR="0034541E" w:rsidRDefault="0081590F">
            <w:r>
              <w:t xml:space="preserve">Juni 1992 </w:t>
            </w:r>
          </w:p>
        </w:tc>
        <w:tc>
          <w:tcPr>
            <w:tcW w:w="2550" w:type="dxa"/>
          </w:tcPr>
          <w:p w:rsidR="0034541E" w:rsidRDefault="0081590F">
            <w:r>
              <w:t>Friedenszeitung</w:t>
            </w:r>
          </w:p>
        </w:tc>
        <w:tc>
          <w:tcPr>
            <w:tcW w:w="3262" w:type="dxa"/>
          </w:tcPr>
          <w:p w:rsidR="0034541E" w:rsidRDefault="0081590F">
            <w:r>
              <w:t xml:space="preserve">Claudia </w:t>
            </w:r>
            <w:proofErr w:type="spellStart"/>
            <w:r>
              <w:t>Forni</w:t>
            </w:r>
            <w:proofErr w:type="spellEnd"/>
            <w:r>
              <w:t xml:space="preserve"> </w:t>
            </w:r>
            <w:proofErr w:type="spellStart"/>
            <w:r>
              <w:t>Degkwitz</w:t>
            </w:r>
            <w:proofErr w:type="spellEnd"/>
          </w:p>
        </w:tc>
        <w:tc>
          <w:tcPr>
            <w:tcW w:w="6662" w:type="dxa"/>
          </w:tcPr>
          <w:p w:rsidR="0034541E" w:rsidRDefault="0081590F">
            <w:r>
              <w:t>Fotoerinnerungsband zum Frauenstreik – So wenige sind wir nicht</w:t>
            </w:r>
          </w:p>
        </w:tc>
      </w:tr>
      <w:tr w:rsidR="00DE1B22" w:rsidTr="00775E47">
        <w:tc>
          <w:tcPr>
            <w:tcW w:w="1980" w:type="dxa"/>
          </w:tcPr>
          <w:p w:rsidR="00DE1B22" w:rsidRDefault="00DE1B22">
            <w:r>
              <w:t>Mai 1993</w:t>
            </w:r>
          </w:p>
        </w:tc>
        <w:tc>
          <w:tcPr>
            <w:tcW w:w="2550" w:type="dxa"/>
          </w:tcPr>
          <w:p w:rsidR="00DE1B22" w:rsidRDefault="00DE1B22">
            <w:r>
              <w:t>Luzerner Zeitung</w:t>
            </w:r>
          </w:p>
        </w:tc>
        <w:tc>
          <w:tcPr>
            <w:tcW w:w="3262" w:type="dxa"/>
          </w:tcPr>
          <w:p w:rsidR="00DE1B22" w:rsidRDefault="00DE1B22">
            <w:proofErr w:type="spellStart"/>
            <w:r>
              <w:t>enü</w:t>
            </w:r>
            <w:proofErr w:type="spellEnd"/>
          </w:p>
        </w:tc>
        <w:tc>
          <w:tcPr>
            <w:tcW w:w="6662" w:type="dxa"/>
          </w:tcPr>
          <w:p w:rsidR="00DE1B22" w:rsidRDefault="00DE1B22">
            <w:r>
              <w:t>Die Antwort heisst kreative Vernunft</w:t>
            </w:r>
          </w:p>
        </w:tc>
      </w:tr>
      <w:tr w:rsidR="00D9140F" w:rsidTr="00775E47">
        <w:tc>
          <w:tcPr>
            <w:tcW w:w="1980" w:type="dxa"/>
          </w:tcPr>
          <w:p w:rsidR="00D9140F" w:rsidRDefault="00D9140F" w:rsidP="00D9140F">
            <w:r>
              <w:t>Juni 1995</w:t>
            </w:r>
          </w:p>
        </w:tc>
        <w:tc>
          <w:tcPr>
            <w:tcW w:w="2550" w:type="dxa"/>
          </w:tcPr>
          <w:p w:rsidR="00D9140F" w:rsidRDefault="00D9140F" w:rsidP="00D9140F">
            <w:proofErr w:type="spellStart"/>
            <w:r>
              <w:t>aufbruch</w:t>
            </w:r>
            <w:proofErr w:type="spellEnd"/>
          </w:p>
        </w:tc>
        <w:tc>
          <w:tcPr>
            <w:tcW w:w="3262" w:type="dxa"/>
          </w:tcPr>
          <w:p w:rsidR="00D9140F" w:rsidRDefault="00D9140F" w:rsidP="00D9140F"/>
        </w:tc>
        <w:tc>
          <w:tcPr>
            <w:tcW w:w="6662" w:type="dxa"/>
          </w:tcPr>
          <w:p w:rsidR="00D9140F" w:rsidRDefault="00D9140F" w:rsidP="00D9140F">
            <w:r>
              <w:t>Über den Umgang mit dem drohenden Weltuntergang. Trotz allem – Leben in Würde</w:t>
            </w:r>
          </w:p>
        </w:tc>
      </w:tr>
      <w:tr w:rsidR="00D9140F" w:rsidTr="00775E47">
        <w:tc>
          <w:tcPr>
            <w:tcW w:w="1980" w:type="dxa"/>
          </w:tcPr>
          <w:p w:rsidR="00D9140F" w:rsidRDefault="00D9140F" w:rsidP="00D9140F">
            <w:r>
              <w:t>Februar 1996</w:t>
            </w:r>
          </w:p>
        </w:tc>
        <w:tc>
          <w:tcPr>
            <w:tcW w:w="2550" w:type="dxa"/>
          </w:tcPr>
          <w:p w:rsidR="00D9140F" w:rsidRDefault="00D9140F" w:rsidP="00D9140F">
            <w:r>
              <w:t>Regionalzeitung Uster</w:t>
            </w:r>
          </w:p>
        </w:tc>
        <w:tc>
          <w:tcPr>
            <w:tcW w:w="3262" w:type="dxa"/>
          </w:tcPr>
          <w:p w:rsidR="00D9140F" w:rsidRDefault="00D9140F" w:rsidP="00D9140F">
            <w:r>
              <w:t xml:space="preserve">Philipp </w:t>
            </w:r>
            <w:proofErr w:type="spellStart"/>
            <w:r>
              <w:t>Bitzer</w:t>
            </w:r>
            <w:proofErr w:type="spellEnd"/>
          </w:p>
        </w:tc>
        <w:tc>
          <w:tcPr>
            <w:tcW w:w="6662" w:type="dxa"/>
          </w:tcPr>
          <w:p w:rsidR="00D9140F" w:rsidRDefault="00D9140F" w:rsidP="00D9140F">
            <w:proofErr w:type="spellStart"/>
            <w:r>
              <w:t>Stenrstunde</w:t>
            </w:r>
            <w:proofErr w:type="spellEnd"/>
            <w:r>
              <w:t xml:space="preserve"> der Philosophin – Werkstattgespräch mit Maja Wicki in der Oberen Mühle</w:t>
            </w:r>
          </w:p>
        </w:tc>
      </w:tr>
      <w:tr w:rsidR="00E103F8" w:rsidTr="00775E47">
        <w:tc>
          <w:tcPr>
            <w:tcW w:w="1980" w:type="dxa"/>
          </w:tcPr>
          <w:p w:rsidR="00E103F8" w:rsidRDefault="00E103F8" w:rsidP="00D9140F">
            <w:r>
              <w:t>Oktober 1996</w:t>
            </w:r>
          </w:p>
        </w:tc>
        <w:tc>
          <w:tcPr>
            <w:tcW w:w="2550" w:type="dxa"/>
          </w:tcPr>
          <w:p w:rsidR="00E103F8" w:rsidRDefault="00E103F8" w:rsidP="00D9140F">
            <w:r>
              <w:t>Kirchenbote</w:t>
            </w:r>
          </w:p>
        </w:tc>
        <w:tc>
          <w:tcPr>
            <w:tcW w:w="3262" w:type="dxa"/>
          </w:tcPr>
          <w:p w:rsidR="00E103F8" w:rsidRDefault="0084692A" w:rsidP="00D9140F">
            <w:r>
              <w:t>Samuel Geiser/Tilmann Zuber</w:t>
            </w:r>
          </w:p>
        </w:tc>
        <w:tc>
          <w:tcPr>
            <w:tcW w:w="6662" w:type="dxa"/>
          </w:tcPr>
          <w:p w:rsidR="00E103F8" w:rsidRDefault="00E103F8" w:rsidP="00D9140F">
            <w:r>
              <w:t>Ein Ges</w:t>
            </w:r>
            <w:r w:rsidR="007C0F6C">
              <w:t>präch mit der Philosophin Maja W</w:t>
            </w:r>
            <w:r>
              <w:t>icki – Menschlichkeit ist mehr als Anstandssache</w:t>
            </w:r>
          </w:p>
        </w:tc>
      </w:tr>
      <w:tr w:rsidR="0084692A" w:rsidTr="00775E47">
        <w:tc>
          <w:tcPr>
            <w:tcW w:w="1980" w:type="dxa"/>
          </w:tcPr>
          <w:p w:rsidR="0084692A" w:rsidRDefault="0084692A" w:rsidP="0084692A">
            <w:r>
              <w:t>Dezember 1996</w:t>
            </w:r>
          </w:p>
        </w:tc>
        <w:tc>
          <w:tcPr>
            <w:tcW w:w="2550" w:type="dxa"/>
          </w:tcPr>
          <w:p w:rsidR="0084692A" w:rsidRDefault="0084692A" w:rsidP="0084692A">
            <w:r>
              <w:t>NZZ</w:t>
            </w:r>
          </w:p>
        </w:tc>
        <w:tc>
          <w:tcPr>
            <w:tcW w:w="3262" w:type="dxa"/>
          </w:tcPr>
          <w:p w:rsidR="0084692A" w:rsidRDefault="00D1726F" w:rsidP="0084692A">
            <w:proofErr w:type="spellStart"/>
            <w:r>
              <w:t>pi</w:t>
            </w:r>
            <w:proofErr w:type="spellEnd"/>
            <w:r>
              <w:t>.</w:t>
            </w:r>
          </w:p>
        </w:tc>
        <w:tc>
          <w:tcPr>
            <w:tcW w:w="6662" w:type="dxa"/>
          </w:tcPr>
          <w:p w:rsidR="0084692A" w:rsidRDefault="00D1726F" w:rsidP="0084692A">
            <w:r>
              <w:t>Schatten des 2. Weltkriegs - Geschichte und Verantwortung – Podiumsdiskussion an der Uni Zürich</w:t>
            </w:r>
          </w:p>
        </w:tc>
      </w:tr>
      <w:tr w:rsidR="004D5DB8" w:rsidTr="00775E47">
        <w:tc>
          <w:tcPr>
            <w:tcW w:w="1980" w:type="dxa"/>
          </w:tcPr>
          <w:p w:rsidR="004D5DB8" w:rsidRDefault="004D5DB8" w:rsidP="0084692A">
            <w:r>
              <w:t>September 1997</w:t>
            </w:r>
          </w:p>
        </w:tc>
        <w:tc>
          <w:tcPr>
            <w:tcW w:w="2550" w:type="dxa"/>
          </w:tcPr>
          <w:p w:rsidR="004D5DB8" w:rsidRDefault="004D5DB8" w:rsidP="0084692A">
            <w:proofErr w:type="spellStart"/>
            <w:r>
              <w:t>Maurmer</w:t>
            </w:r>
            <w:proofErr w:type="spellEnd"/>
            <w:r>
              <w:t xml:space="preserve"> Post</w:t>
            </w:r>
          </w:p>
        </w:tc>
        <w:tc>
          <w:tcPr>
            <w:tcW w:w="3262" w:type="dxa"/>
          </w:tcPr>
          <w:p w:rsidR="004D5DB8" w:rsidRDefault="004D5DB8" w:rsidP="0084692A">
            <w:r>
              <w:t>Hans-Jakob Wilpert</w:t>
            </w:r>
          </w:p>
        </w:tc>
        <w:tc>
          <w:tcPr>
            <w:tcW w:w="6662" w:type="dxa"/>
          </w:tcPr>
          <w:p w:rsidR="004D5DB8" w:rsidRDefault="004D5DB8" w:rsidP="0084692A">
            <w:r>
              <w:t>Menschen zwischen Heimat und nirgendwo – Eine Veranstaltung der SP Maur</w:t>
            </w:r>
          </w:p>
        </w:tc>
      </w:tr>
      <w:tr w:rsidR="007C0F6C" w:rsidTr="00775E47">
        <w:tc>
          <w:tcPr>
            <w:tcW w:w="1980" w:type="dxa"/>
          </w:tcPr>
          <w:p w:rsidR="007C0F6C" w:rsidRDefault="007C0F6C" w:rsidP="0084692A">
            <w:r>
              <w:t>Januar 1998</w:t>
            </w:r>
          </w:p>
        </w:tc>
        <w:tc>
          <w:tcPr>
            <w:tcW w:w="2550" w:type="dxa"/>
          </w:tcPr>
          <w:p w:rsidR="007C0F6C" w:rsidRDefault="00D64BB5" w:rsidP="0084692A">
            <w:r>
              <w:t>u</w:t>
            </w:r>
            <w:r w:rsidR="007C0F6C">
              <w:t>nbekannte Pressepublikation</w:t>
            </w:r>
          </w:p>
        </w:tc>
        <w:tc>
          <w:tcPr>
            <w:tcW w:w="3262" w:type="dxa"/>
          </w:tcPr>
          <w:p w:rsidR="007C0F6C" w:rsidRDefault="007C0F6C" w:rsidP="0084692A">
            <w:r>
              <w:t>Agi Winter</w:t>
            </w:r>
          </w:p>
        </w:tc>
        <w:tc>
          <w:tcPr>
            <w:tcW w:w="6662" w:type="dxa"/>
          </w:tcPr>
          <w:p w:rsidR="007C0F6C" w:rsidRDefault="007C0F6C" w:rsidP="0084692A">
            <w:r>
              <w:t>Wie kommt die Schweiz aus der nationalen Depression heraus? «Projekt Schweiz» soll helfen</w:t>
            </w:r>
          </w:p>
        </w:tc>
      </w:tr>
      <w:tr w:rsidR="007C0F6C" w:rsidTr="00775E47">
        <w:tc>
          <w:tcPr>
            <w:tcW w:w="1980" w:type="dxa"/>
          </w:tcPr>
          <w:p w:rsidR="007C0F6C" w:rsidRDefault="007C0F6C" w:rsidP="0084692A">
            <w:r>
              <w:t>Januar 1998</w:t>
            </w:r>
          </w:p>
        </w:tc>
        <w:tc>
          <w:tcPr>
            <w:tcW w:w="2550" w:type="dxa"/>
          </w:tcPr>
          <w:p w:rsidR="007C0F6C" w:rsidRDefault="007C0F6C" w:rsidP="0084692A">
            <w:r>
              <w:t>Der Landbote</w:t>
            </w:r>
          </w:p>
        </w:tc>
        <w:tc>
          <w:tcPr>
            <w:tcW w:w="3262" w:type="dxa"/>
          </w:tcPr>
          <w:p w:rsidR="007C0F6C" w:rsidRDefault="007C0F6C" w:rsidP="0084692A">
            <w:r>
              <w:t>Roberto Bernhard</w:t>
            </w:r>
          </w:p>
        </w:tc>
        <w:tc>
          <w:tcPr>
            <w:tcW w:w="6662" w:type="dxa"/>
          </w:tcPr>
          <w:p w:rsidR="007C0F6C" w:rsidRDefault="007C0F6C" w:rsidP="0084692A">
            <w:r>
              <w:t>Therapeutin am Krankenbett einer depressiven Schweiz</w:t>
            </w:r>
          </w:p>
        </w:tc>
      </w:tr>
      <w:tr w:rsidR="007C0F6C" w:rsidTr="00775E47">
        <w:tc>
          <w:tcPr>
            <w:tcW w:w="1980" w:type="dxa"/>
          </w:tcPr>
          <w:p w:rsidR="007C0F6C" w:rsidRDefault="006945A1" w:rsidP="0084692A">
            <w:r>
              <w:t>März 1998</w:t>
            </w:r>
          </w:p>
        </w:tc>
        <w:tc>
          <w:tcPr>
            <w:tcW w:w="2550" w:type="dxa"/>
          </w:tcPr>
          <w:p w:rsidR="007C0F6C" w:rsidRDefault="006945A1" w:rsidP="0084692A">
            <w:r>
              <w:t>Pfarrblatt</w:t>
            </w:r>
          </w:p>
        </w:tc>
        <w:tc>
          <w:tcPr>
            <w:tcW w:w="3262" w:type="dxa"/>
          </w:tcPr>
          <w:p w:rsidR="007C0F6C" w:rsidRDefault="006945A1" w:rsidP="0084692A">
            <w:r>
              <w:t>Gerda Hauck</w:t>
            </w:r>
          </w:p>
        </w:tc>
        <w:tc>
          <w:tcPr>
            <w:tcW w:w="6662" w:type="dxa"/>
          </w:tcPr>
          <w:p w:rsidR="007C0F6C" w:rsidRDefault="006945A1" w:rsidP="0084692A">
            <w:r>
              <w:t>Ein Gespräch mit der Philosophin Maja Wicki – «Rassismus ist ein Verbrechen gegen die Menschheit»</w:t>
            </w:r>
          </w:p>
        </w:tc>
      </w:tr>
      <w:tr w:rsidR="00D64BB5" w:rsidTr="00775E47">
        <w:tc>
          <w:tcPr>
            <w:tcW w:w="1980" w:type="dxa"/>
          </w:tcPr>
          <w:p w:rsidR="00D64BB5" w:rsidRDefault="00D64BB5" w:rsidP="0084692A">
            <w:r>
              <w:t>August 1998</w:t>
            </w:r>
          </w:p>
        </w:tc>
        <w:tc>
          <w:tcPr>
            <w:tcW w:w="2550" w:type="dxa"/>
          </w:tcPr>
          <w:p w:rsidR="00D64BB5" w:rsidRDefault="00D64BB5" w:rsidP="0084692A">
            <w:r>
              <w:t xml:space="preserve">Aargauer Zeitung </w:t>
            </w:r>
          </w:p>
        </w:tc>
        <w:tc>
          <w:tcPr>
            <w:tcW w:w="3262" w:type="dxa"/>
          </w:tcPr>
          <w:p w:rsidR="00D64BB5" w:rsidRDefault="00D64BB5" w:rsidP="0084692A">
            <w:proofErr w:type="spellStart"/>
            <w:r>
              <w:t>om</w:t>
            </w:r>
            <w:proofErr w:type="spellEnd"/>
          </w:p>
        </w:tc>
        <w:tc>
          <w:tcPr>
            <w:tcW w:w="6662" w:type="dxa"/>
          </w:tcPr>
          <w:p w:rsidR="00D64BB5" w:rsidRDefault="00D64BB5" w:rsidP="0084692A">
            <w:r>
              <w:t>«Asyl gehört zu den Menschenrechten»</w:t>
            </w:r>
          </w:p>
        </w:tc>
      </w:tr>
      <w:tr w:rsidR="00D64BB5" w:rsidTr="00775E47">
        <w:tc>
          <w:tcPr>
            <w:tcW w:w="1980" w:type="dxa"/>
          </w:tcPr>
          <w:p w:rsidR="00D64BB5" w:rsidRDefault="00C61FCA" w:rsidP="0084692A">
            <w:r>
              <w:t>November 199</w:t>
            </w:r>
            <w:r w:rsidR="00D64BB5">
              <w:t>8</w:t>
            </w:r>
          </w:p>
        </w:tc>
        <w:tc>
          <w:tcPr>
            <w:tcW w:w="2550" w:type="dxa"/>
          </w:tcPr>
          <w:p w:rsidR="00D64BB5" w:rsidRDefault="00D64BB5" w:rsidP="0084692A">
            <w:r>
              <w:t>Bündner Zeitung</w:t>
            </w:r>
          </w:p>
        </w:tc>
        <w:tc>
          <w:tcPr>
            <w:tcW w:w="3262" w:type="dxa"/>
          </w:tcPr>
          <w:p w:rsidR="00D64BB5" w:rsidRDefault="00D64BB5" w:rsidP="0084692A">
            <w:proofErr w:type="spellStart"/>
            <w:r>
              <w:t>mam</w:t>
            </w:r>
            <w:proofErr w:type="spellEnd"/>
          </w:p>
        </w:tc>
        <w:tc>
          <w:tcPr>
            <w:tcW w:w="6662" w:type="dxa"/>
          </w:tcPr>
          <w:p w:rsidR="00D64BB5" w:rsidRDefault="00D64BB5" w:rsidP="0084692A">
            <w:r w:rsidRPr="00D64BB5">
              <w:t>Schwer traumatisierte Frauen im Schatten der Ausschaffung</w:t>
            </w:r>
          </w:p>
        </w:tc>
      </w:tr>
      <w:tr w:rsidR="00D64BB5" w:rsidTr="00775E47">
        <w:tc>
          <w:tcPr>
            <w:tcW w:w="1980" w:type="dxa"/>
          </w:tcPr>
          <w:p w:rsidR="00D64BB5" w:rsidRDefault="00C61FCA" w:rsidP="0084692A">
            <w:r>
              <w:lastRenderedPageBreak/>
              <w:t>November 199</w:t>
            </w:r>
            <w:r w:rsidR="00D64BB5">
              <w:t>8</w:t>
            </w:r>
          </w:p>
        </w:tc>
        <w:tc>
          <w:tcPr>
            <w:tcW w:w="2550" w:type="dxa"/>
          </w:tcPr>
          <w:p w:rsidR="00D64BB5" w:rsidRDefault="00D64BB5" w:rsidP="0084692A">
            <w:r>
              <w:t>unbekannte Pressepublikation</w:t>
            </w:r>
          </w:p>
        </w:tc>
        <w:tc>
          <w:tcPr>
            <w:tcW w:w="3262" w:type="dxa"/>
          </w:tcPr>
          <w:p w:rsidR="00D64BB5" w:rsidRDefault="00D64BB5" w:rsidP="0084692A">
            <w:r>
              <w:t xml:space="preserve">Rita </w:t>
            </w:r>
            <w:proofErr w:type="spellStart"/>
            <w:r>
              <w:t>Torcasso</w:t>
            </w:r>
            <w:proofErr w:type="spellEnd"/>
          </w:p>
        </w:tc>
        <w:tc>
          <w:tcPr>
            <w:tcW w:w="6662" w:type="dxa"/>
          </w:tcPr>
          <w:p w:rsidR="00D64BB5" w:rsidRPr="00D64BB5" w:rsidRDefault="00D64BB5" w:rsidP="0084692A">
            <w:r>
              <w:t>Mit Angst oder Neugier ins Büro der Zukunft</w:t>
            </w:r>
          </w:p>
        </w:tc>
      </w:tr>
      <w:tr w:rsidR="00C61FCA" w:rsidTr="00775E47">
        <w:tc>
          <w:tcPr>
            <w:tcW w:w="1980" w:type="dxa"/>
          </w:tcPr>
          <w:p w:rsidR="00C61FCA" w:rsidRDefault="00C61FCA" w:rsidP="0084692A">
            <w:r>
              <w:t>November 1998</w:t>
            </w:r>
          </w:p>
        </w:tc>
        <w:tc>
          <w:tcPr>
            <w:tcW w:w="2550" w:type="dxa"/>
          </w:tcPr>
          <w:p w:rsidR="00C61FCA" w:rsidRDefault="00C61FCA" w:rsidP="0084692A">
            <w:r>
              <w:t>Bieler Tagblatt</w:t>
            </w:r>
          </w:p>
        </w:tc>
        <w:tc>
          <w:tcPr>
            <w:tcW w:w="3262" w:type="dxa"/>
          </w:tcPr>
          <w:p w:rsidR="00C61FCA" w:rsidRDefault="00C61FCA" w:rsidP="0084692A">
            <w:proofErr w:type="spellStart"/>
            <w:r>
              <w:t>ryt</w:t>
            </w:r>
            <w:proofErr w:type="spellEnd"/>
            <w:r>
              <w:t>.</w:t>
            </w:r>
          </w:p>
        </w:tc>
        <w:tc>
          <w:tcPr>
            <w:tcW w:w="6662" w:type="dxa"/>
          </w:tcPr>
          <w:p w:rsidR="00C61FCA" w:rsidRDefault="00C61FCA" w:rsidP="0084692A">
            <w:r>
              <w:t xml:space="preserve">Vortrag </w:t>
            </w:r>
            <w:proofErr w:type="spellStart"/>
            <w:r>
              <w:t>Wyttenbachhaus</w:t>
            </w:r>
            <w:proofErr w:type="spellEnd"/>
            <w:r>
              <w:t xml:space="preserve"> – Frauenschicksale im Wandel</w:t>
            </w:r>
          </w:p>
        </w:tc>
      </w:tr>
      <w:tr w:rsidR="00C61FCA" w:rsidTr="00775E47">
        <w:tc>
          <w:tcPr>
            <w:tcW w:w="1980" w:type="dxa"/>
          </w:tcPr>
          <w:p w:rsidR="00C61FCA" w:rsidRPr="00A402DE" w:rsidRDefault="00C61FCA" w:rsidP="00C61FCA">
            <w:r>
              <w:t>Dezember 1998</w:t>
            </w:r>
          </w:p>
        </w:tc>
        <w:tc>
          <w:tcPr>
            <w:tcW w:w="2550" w:type="dxa"/>
          </w:tcPr>
          <w:p w:rsidR="00C61FCA" w:rsidRPr="00A402DE" w:rsidRDefault="00C61FCA" w:rsidP="00C61FCA">
            <w:r>
              <w:t>Kirchenzeitung</w:t>
            </w:r>
          </w:p>
        </w:tc>
        <w:tc>
          <w:tcPr>
            <w:tcW w:w="3262" w:type="dxa"/>
          </w:tcPr>
          <w:p w:rsidR="00C61FCA" w:rsidRPr="00A402DE" w:rsidRDefault="00C61FCA" w:rsidP="00C61FCA">
            <w:r>
              <w:t>Annemarie Fleck</w:t>
            </w:r>
          </w:p>
        </w:tc>
        <w:tc>
          <w:tcPr>
            <w:tcW w:w="6662" w:type="dxa"/>
          </w:tcPr>
          <w:p w:rsidR="00C61FCA" w:rsidRPr="00A402DE" w:rsidRDefault="00C61FCA" w:rsidP="00C61FCA">
            <w:r w:rsidRPr="00C61FCA">
              <w:t>Grundrechte der Menschen</w:t>
            </w:r>
          </w:p>
        </w:tc>
      </w:tr>
      <w:tr w:rsidR="00C61FCA" w:rsidTr="00775E47">
        <w:tc>
          <w:tcPr>
            <w:tcW w:w="1980" w:type="dxa"/>
          </w:tcPr>
          <w:p w:rsidR="00C61FCA" w:rsidRDefault="00C61FCA" w:rsidP="00C61FCA">
            <w:r>
              <w:t>Februar 1999</w:t>
            </w:r>
          </w:p>
        </w:tc>
        <w:tc>
          <w:tcPr>
            <w:tcW w:w="2550" w:type="dxa"/>
          </w:tcPr>
          <w:p w:rsidR="00C61FCA" w:rsidRDefault="00C61FCA" w:rsidP="00C61FCA">
            <w:r>
              <w:t>Marketing und Kommunikation</w:t>
            </w:r>
          </w:p>
        </w:tc>
        <w:tc>
          <w:tcPr>
            <w:tcW w:w="3262" w:type="dxa"/>
          </w:tcPr>
          <w:p w:rsidR="00C61FCA" w:rsidRDefault="00C61FCA" w:rsidP="00C61FCA"/>
        </w:tc>
        <w:tc>
          <w:tcPr>
            <w:tcW w:w="6662" w:type="dxa"/>
          </w:tcPr>
          <w:p w:rsidR="00C61FCA" w:rsidRPr="00C61FCA" w:rsidRDefault="00C61FCA" w:rsidP="00C61FCA">
            <w:r>
              <w:t xml:space="preserve">Was bringt der </w:t>
            </w:r>
            <w:proofErr w:type="spellStart"/>
            <w:r>
              <w:t>Milleniumwechsel</w:t>
            </w:r>
            <w:proofErr w:type="spellEnd"/>
            <w:r>
              <w:t>?</w:t>
            </w:r>
          </w:p>
        </w:tc>
      </w:tr>
      <w:tr w:rsidR="00FF70A1" w:rsidTr="00775E47">
        <w:tc>
          <w:tcPr>
            <w:tcW w:w="1980" w:type="dxa"/>
          </w:tcPr>
          <w:p w:rsidR="00FF70A1" w:rsidRDefault="00FF70A1" w:rsidP="00C61FCA">
            <w:r>
              <w:t>August 2000</w:t>
            </w:r>
          </w:p>
        </w:tc>
        <w:tc>
          <w:tcPr>
            <w:tcW w:w="2550" w:type="dxa"/>
          </w:tcPr>
          <w:p w:rsidR="00FF70A1" w:rsidRDefault="00FF70A1" w:rsidP="00C61FCA">
            <w:r>
              <w:t>WOZ</w:t>
            </w:r>
          </w:p>
        </w:tc>
        <w:tc>
          <w:tcPr>
            <w:tcW w:w="3262" w:type="dxa"/>
          </w:tcPr>
          <w:p w:rsidR="00FF70A1" w:rsidRDefault="00FF70A1" w:rsidP="00C61FCA">
            <w:r>
              <w:t>Hans Hartmann</w:t>
            </w:r>
          </w:p>
        </w:tc>
        <w:tc>
          <w:tcPr>
            <w:tcW w:w="6662" w:type="dxa"/>
          </w:tcPr>
          <w:p w:rsidR="00FF70A1" w:rsidRDefault="00FF70A1" w:rsidP="00C61FCA">
            <w:r>
              <w:t xml:space="preserve">Diskurs als Selbstzweck – «MOMA» gibt auf Interview mit Maja Wicki und Daniel </w:t>
            </w:r>
            <w:proofErr w:type="spellStart"/>
            <w:r>
              <w:t>Lampart</w:t>
            </w:r>
            <w:proofErr w:type="spellEnd"/>
          </w:p>
        </w:tc>
      </w:tr>
      <w:tr w:rsidR="00FF70A1" w:rsidTr="00775E47">
        <w:tc>
          <w:tcPr>
            <w:tcW w:w="1980" w:type="dxa"/>
          </w:tcPr>
          <w:p w:rsidR="00FF70A1" w:rsidRDefault="00FF70A1" w:rsidP="00C61FCA">
            <w:r>
              <w:t>Dezember 2000</w:t>
            </w:r>
          </w:p>
        </w:tc>
        <w:tc>
          <w:tcPr>
            <w:tcW w:w="2550" w:type="dxa"/>
          </w:tcPr>
          <w:p w:rsidR="00FF70A1" w:rsidRDefault="00FF70A1" w:rsidP="00C61FCA">
            <w:r>
              <w:t>Der Landbote</w:t>
            </w:r>
          </w:p>
        </w:tc>
        <w:tc>
          <w:tcPr>
            <w:tcW w:w="3262" w:type="dxa"/>
          </w:tcPr>
          <w:p w:rsidR="00FF70A1" w:rsidRDefault="00FF70A1" w:rsidP="00C61FCA">
            <w:r>
              <w:t>Elisabetta Antonella</w:t>
            </w:r>
          </w:p>
        </w:tc>
        <w:tc>
          <w:tcPr>
            <w:tcW w:w="6662" w:type="dxa"/>
          </w:tcPr>
          <w:p w:rsidR="00FF70A1" w:rsidRDefault="00FF70A1" w:rsidP="00C61FCA">
            <w:r>
              <w:t>Philosophie braucht Geduld</w:t>
            </w:r>
          </w:p>
        </w:tc>
      </w:tr>
      <w:tr w:rsidR="008E40B6" w:rsidTr="00775E47">
        <w:tc>
          <w:tcPr>
            <w:tcW w:w="1980" w:type="dxa"/>
          </w:tcPr>
          <w:p w:rsidR="008E40B6" w:rsidRDefault="008E40B6" w:rsidP="00C61FCA">
            <w:r>
              <w:t>Januar 2001</w:t>
            </w:r>
          </w:p>
        </w:tc>
        <w:tc>
          <w:tcPr>
            <w:tcW w:w="2550" w:type="dxa"/>
          </w:tcPr>
          <w:p w:rsidR="008E40B6" w:rsidRDefault="008E40B6" w:rsidP="00C61FCA">
            <w:r>
              <w:t>Die Südostschweiz</w:t>
            </w:r>
          </w:p>
        </w:tc>
        <w:tc>
          <w:tcPr>
            <w:tcW w:w="3262" w:type="dxa"/>
          </w:tcPr>
          <w:p w:rsidR="008E40B6" w:rsidRDefault="008E40B6" w:rsidP="00C61FCA">
            <w:r>
              <w:t>Uschi Meister</w:t>
            </w:r>
          </w:p>
        </w:tc>
        <w:tc>
          <w:tcPr>
            <w:tcW w:w="6662" w:type="dxa"/>
          </w:tcPr>
          <w:p w:rsidR="008E40B6" w:rsidRDefault="008E40B6" w:rsidP="00C61FCA">
            <w:r>
              <w:t>Zarte Frauenhände und Fabrikarbeit</w:t>
            </w:r>
          </w:p>
        </w:tc>
      </w:tr>
      <w:tr w:rsidR="008E40B6" w:rsidTr="00775E47">
        <w:tc>
          <w:tcPr>
            <w:tcW w:w="1980" w:type="dxa"/>
          </w:tcPr>
          <w:p w:rsidR="008E40B6" w:rsidRDefault="008E40B6" w:rsidP="00C61FCA">
            <w:r>
              <w:t>Januar 2001</w:t>
            </w:r>
          </w:p>
        </w:tc>
        <w:tc>
          <w:tcPr>
            <w:tcW w:w="2550" w:type="dxa"/>
          </w:tcPr>
          <w:p w:rsidR="008E40B6" w:rsidRDefault="008E40B6" w:rsidP="00C61FCA">
            <w:r>
              <w:t>Lindt Zeitung</w:t>
            </w:r>
          </w:p>
        </w:tc>
        <w:tc>
          <w:tcPr>
            <w:tcW w:w="3262" w:type="dxa"/>
          </w:tcPr>
          <w:p w:rsidR="008E40B6" w:rsidRDefault="008E40B6" w:rsidP="00C61FCA">
            <w:r>
              <w:t xml:space="preserve">Sarah S. </w:t>
            </w:r>
            <w:proofErr w:type="spellStart"/>
            <w:r>
              <w:t>Gaffuri</w:t>
            </w:r>
            <w:proofErr w:type="spellEnd"/>
          </w:p>
        </w:tc>
        <w:tc>
          <w:tcPr>
            <w:tcW w:w="6662" w:type="dxa"/>
          </w:tcPr>
          <w:p w:rsidR="008E40B6" w:rsidRDefault="008E40B6" w:rsidP="00C61FCA">
            <w:r>
              <w:t>Dass man nicht wegschauen kann</w:t>
            </w:r>
          </w:p>
        </w:tc>
      </w:tr>
      <w:tr w:rsidR="008E40B6" w:rsidTr="00775E47">
        <w:tc>
          <w:tcPr>
            <w:tcW w:w="1980" w:type="dxa"/>
          </w:tcPr>
          <w:p w:rsidR="008E40B6" w:rsidRDefault="008E40B6" w:rsidP="00C61FCA">
            <w:r>
              <w:t>Januar 2001</w:t>
            </w:r>
          </w:p>
        </w:tc>
        <w:tc>
          <w:tcPr>
            <w:tcW w:w="2550" w:type="dxa"/>
          </w:tcPr>
          <w:p w:rsidR="008E40B6" w:rsidRDefault="008E40B6" w:rsidP="00C61FCA">
            <w:proofErr w:type="spellStart"/>
            <w:r>
              <w:t>AvU</w:t>
            </w:r>
            <w:proofErr w:type="spellEnd"/>
          </w:p>
        </w:tc>
        <w:tc>
          <w:tcPr>
            <w:tcW w:w="3262" w:type="dxa"/>
          </w:tcPr>
          <w:p w:rsidR="008E40B6" w:rsidRDefault="008E40B6" w:rsidP="00C61FCA">
            <w:r>
              <w:t>Susi Hofmann</w:t>
            </w:r>
          </w:p>
        </w:tc>
        <w:tc>
          <w:tcPr>
            <w:tcW w:w="6662" w:type="dxa"/>
          </w:tcPr>
          <w:p w:rsidR="008E40B6" w:rsidRDefault="008E40B6" w:rsidP="00C61FCA">
            <w:r>
              <w:t>Fabrikfrauen: Arbeiten im Akkord</w:t>
            </w:r>
          </w:p>
        </w:tc>
      </w:tr>
      <w:tr w:rsidR="008E40B6" w:rsidTr="00775E47">
        <w:tc>
          <w:tcPr>
            <w:tcW w:w="1980" w:type="dxa"/>
          </w:tcPr>
          <w:p w:rsidR="008E40B6" w:rsidRDefault="008E40B6" w:rsidP="00C61FCA">
            <w:r>
              <w:t>Mai 2001</w:t>
            </w:r>
          </w:p>
        </w:tc>
        <w:tc>
          <w:tcPr>
            <w:tcW w:w="2550" w:type="dxa"/>
          </w:tcPr>
          <w:p w:rsidR="008E40B6" w:rsidRDefault="008E40B6" w:rsidP="00C61FCA">
            <w:r>
              <w:t>Espresso für die engagierte Frau</w:t>
            </w:r>
          </w:p>
        </w:tc>
        <w:tc>
          <w:tcPr>
            <w:tcW w:w="3262" w:type="dxa"/>
          </w:tcPr>
          <w:p w:rsidR="008E40B6" w:rsidRDefault="008E40B6" w:rsidP="00C61FCA">
            <w:r>
              <w:t xml:space="preserve">Annemarie </w:t>
            </w:r>
            <w:proofErr w:type="spellStart"/>
            <w:r>
              <w:t>Wäger-Amacher</w:t>
            </w:r>
            <w:proofErr w:type="spellEnd"/>
          </w:p>
        </w:tc>
        <w:tc>
          <w:tcPr>
            <w:tcW w:w="6662" w:type="dxa"/>
          </w:tcPr>
          <w:p w:rsidR="008E40B6" w:rsidRDefault="008E40B6" w:rsidP="00C61FCA">
            <w:r>
              <w:t>Rasende Zeiten</w:t>
            </w:r>
          </w:p>
        </w:tc>
      </w:tr>
      <w:tr w:rsidR="000B19B6" w:rsidTr="00775E47">
        <w:tc>
          <w:tcPr>
            <w:tcW w:w="1980" w:type="dxa"/>
          </w:tcPr>
          <w:p w:rsidR="000B19B6" w:rsidRDefault="000B19B6" w:rsidP="00C61FCA">
            <w:r>
              <w:t>Oktober 2001</w:t>
            </w:r>
          </w:p>
        </w:tc>
        <w:tc>
          <w:tcPr>
            <w:tcW w:w="2550" w:type="dxa"/>
          </w:tcPr>
          <w:p w:rsidR="000B19B6" w:rsidRDefault="000B19B6" w:rsidP="00C61FCA">
            <w:r>
              <w:t>Durchblick</w:t>
            </w:r>
          </w:p>
        </w:tc>
        <w:tc>
          <w:tcPr>
            <w:tcW w:w="3262" w:type="dxa"/>
          </w:tcPr>
          <w:p w:rsidR="000B19B6" w:rsidRDefault="000B19B6" w:rsidP="00C61FCA">
            <w:r>
              <w:t xml:space="preserve">Annemarie </w:t>
            </w:r>
            <w:proofErr w:type="spellStart"/>
            <w:r>
              <w:t>Wäger-Amacher</w:t>
            </w:r>
            <w:proofErr w:type="spellEnd"/>
          </w:p>
        </w:tc>
        <w:tc>
          <w:tcPr>
            <w:tcW w:w="6662" w:type="dxa"/>
          </w:tcPr>
          <w:p w:rsidR="000B19B6" w:rsidRDefault="000B19B6" w:rsidP="00C61FCA">
            <w:r>
              <w:t>Gespräch mit Maja Wicki – «Die Zeit ist aus den Fugen»</w:t>
            </w:r>
          </w:p>
        </w:tc>
      </w:tr>
      <w:tr w:rsidR="00F73894" w:rsidTr="00775E47">
        <w:tc>
          <w:tcPr>
            <w:tcW w:w="1980" w:type="dxa"/>
          </w:tcPr>
          <w:p w:rsidR="00F73894" w:rsidRDefault="00F73894" w:rsidP="00C61FCA">
            <w:r>
              <w:t>März 2002</w:t>
            </w:r>
          </w:p>
        </w:tc>
        <w:tc>
          <w:tcPr>
            <w:tcW w:w="2550" w:type="dxa"/>
          </w:tcPr>
          <w:p w:rsidR="00F73894" w:rsidRDefault="00F73894" w:rsidP="00C61FCA">
            <w:proofErr w:type="spellStart"/>
            <w:r>
              <w:t>aufbruch</w:t>
            </w:r>
            <w:proofErr w:type="spellEnd"/>
          </w:p>
        </w:tc>
        <w:tc>
          <w:tcPr>
            <w:tcW w:w="3262" w:type="dxa"/>
          </w:tcPr>
          <w:p w:rsidR="00F73894" w:rsidRDefault="00F73894" w:rsidP="00C61FCA">
            <w:r>
              <w:t xml:space="preserve">Barbara </w:t>
            </w:r>
            <w:proofErr w:type="spellStart"/>
            <w:r>
              <w:t>Helg</w:t>
            </w:r>
            <w:proofErr w:type="spellEnd"/>
          </w:p>
        </w:tc>
        <w:tc>
          <w:tcPr>
            <w:tcW w:w="6662" w:type="dxa"/>
          </w:tcPr>
          <w:p w:rsidR="00F73894" w:rsidRDefault="00F73894" w:rsidP="00C61FCA">
            <w:r>
              <w:t xml:space="preserve">«Swiss </w:t>
            </w:r>
            <w:proofErr w:type="spellStart"/>
            <w:r>
              <w:t>Recovery</w:t>
            </w:r>
            <w:proofErr w:type="spellEnd"/>
            <w:r>
              <w:t xml:space="preserve"> </w:t>
            </w:r>
            <w:proofErr w:type="spellStart"/>
            <w:r>
              <w:t>Foundation</w:t>
            </w:r>
            <w:proofErr w:type="spellEnd"/>
            <w:r>
              <w:t>» – Den Fächer öffnen</w:t>
            </w:r>
          </w:p>
        </w:tc>
      </w:tr>
      <w:tr w:rsidR="00F73894" w:rsidTr="00775E47">
        <w:tc>
          <w:tcPr>
            <w:tcW w:w="1980" w:type="dxa"/>
          </w:tcPr>
          <w:p w:rsidR="00F73894" w:rsidRDefault="00F73894" w:rsidP="00C61FCA">
            <w:r>
              <w:t>Mai 2002</w:t>
            </w:r>
          </w:p>
        </w:tc>
        <w:tc>
          <w:tcPr>
            <w:tcW w:w="2550" w:type="dxa"/>
          </w:tcPr>
          <w:p w:rsidR="00F73894" w:rsidRDefault="00F73894" w:rsidP="00C61FCA">
            <w:r>
              <w:t>Beobachter</w:t>
            </w:r>
          </w:p>
        </w:tc>
        <w:tc>
          <w:tcPr>
            <w:tcW w:w="3262" w:type="dxa"/>
          </w:tcPr>
          <w:p w:rsidR="00F73894" w:rsidRDefault="00F73894" w:rsidP="00C61FCA"/>
        </w:tc>
        <w:tc>
          <w:tcPr>
            <w:tcW w:w="6662" w:type="dxa"/>
          </w:tcPr>
          <w:p w:rsidR="00F73894" w:rsidRDefault="00F73894" w:rsidP="00C61FCA">
            <w:r>
              <w:t>Maja Wicki – Hunger nach Sinnhaftigkeit</w:t>
            </w:r>
          </w:p>
        </w:tc>
      </w:tr>
      <w:tr w:rsidR="00F73894" w:rsidTr="00775E47">
        <w:tc>
          <w:tcPr>
            <w:tcW w:w="1980" w:type="dxa"/>
          </w:tcPr>
          <w:p w:rsidR="00F73894" w:rsidRDefault="00E12902" w:rsidP="00C61FCA">
            <w:r>
              <w:t>April 2004</w:t>
            </w:r>
          </w:p>
        </w:tc>
        <w:tc>
          <w:tcPr>
            <w:tcW w:w="2550" w:type="dxa"/>
          </w:tcPr>
          <w:p w:rsidR="00F73894" w:rsidRDefault="00E12902" w:rsidP="00C61FCA">
            <w:r>
              <w:t>Tages-Anzeiger</w:t>
            </w:r>
          </w:p>
        </w:tc>
        <w:tc>
          <w:tcPr>
            <w:tcW w:w="3262" w:type="dxa"/>
          </w:tcPr>
          <w:p w:rsidR="00F73894" w:rsidRDefault="00E12902" w:rsidP="00C61FCA">
            <w:r>
              <w:t>Nicole Hess und Hans-Peter von Däniken</w:t>
            </w:r>
          </w:p>
        </w:tc>
        <w:tc>
          <w:tcPr>
            <w:tcW w:w="6662" w:type="dxa"/>
          </w:tcPr>
          <w:p w:rsidR="00F73894" w:rsidRDefault="00E12902" w:rsidP="00C61FCA">
            <w:r>
              <w:t>«Schule ist ein Karriereanbahnungsinstitut»</w:t>
            </w:r>
          </w:p>
        </w:tc>
      </w:tr>
      <w:tr w:rsidR="00E12902" w:rsidTr="00775E47">
        <w:tc>
          <w:tcPr>
            <w:tcW w:w="1980" w:type="dxa"/>
          </w:tcPr>
          <w:p w:rsidR="00E12902" w:rsidRDefault="00E12902" w:rsidP="00C61FCA">
            <w:r>
              <w:t>September 2004</w:t>
            </w:r>
          </w:p>
        </w:tc>
        <w:tc>
          <w:tcPr>
            <w:tcW w:w="2550" w:type="dxa"/>
          </w:tcPr>
          <w:p w:rsidR="00E12902" w:rsidRDefault="00E12902" w:rsidP="00C61FCA">
            <w:r>
              <w:t>Stadt Wil</w:t>
            </w:r>
          </w:p>
        </w:tc>
        <w:tc>
          <w:tcPr>
            <w:tcW w:w="3262" w:type="dxa"/>
          </w:tcPr>
          <w:p w:rsidR="00E12902" w:rsidRDefault="00E12902" w:rsidP="00C61FCA">
            <w:r>
              <w:t xml:space="preserve">Christof </w:t>
            </w:r>
            <w:proofErr w:type="spellStart"/>
            <w:r>
              <w:t>Lampart</w:t>
            </w:r>
            <w:proofErr w:type="spellEnd"/>
          </w:p>
        </w:tc>
        <w:tc>
          <w:tcPr>
            <w:tcW w:w="6662" w:type="dxa"/>
          </w:tcPr>
          <w:p w:rsidR="00E12902" w:rsidRDefault="00E12902" w:rsidP="00C61FCA">
            <w:r>
              <w:t>Dem Sinn des Lebens nachgespürt</w:t>
            </w:r>
          </w:p>
        </w:tc>
      </w:tr>
      <w:tr w:rsidR="00223EFC" w:rsidTr="00775E47">
        <w:tc>
          <w:tcPr>
            <w:tcW w:w="1980" w:type="dxa"/>
          </w:tcPr>
          <w:p w:rsidR="00223EFC" w:rsidRDefault="00223EFC" w:rsidP="00C61FCA">
            <w:r>
              <w:t>Oktober 2008</w:t>
            </w:r>
          </w:p>
        </w:tc>
        <w:tc>
          <w:tcPr>
            <w:tcW w:w="2550" w:type="dxa"/>
          </w:tcPr>
          <w:p w:rsidR="00223EFC" w:rsidRDefault="00223EFC" w:rsidP="00C61FCA"/>
        </w:tc>
        <w:tc>
          <w:tcPr>
            <w:tcW w:w="3262" w:type="dxa"/>
          </w:tcPr>
          <w:p w:rsidR="00223EFC" w:rsidRDefault="00223EFC" w:rsidP="00C61FCA">
            <w:r>
              <w:t>Nicole Soland</w:t>
            </w:r>
          </w:p>
        </w:tc>
        <w:tc>
          <w:tcPr>
            <w:tcW w:w="6662" w:type="dxa"/>
          </w:tcPr>
          <w:p w:rsidR="00223EFC" w:rsidRDefault="00223EFC" w:rsidP="00C61FCA">
            <w:r>
              <w:t>Ein Unrecht kommt selten allein</w:t>
            </w:r>
          </w:p>
        </w:tc>
      </w:tr>
      <w:tr w:rsidR="00E12902" w:rsidTr="00775E47">
        <w:tc>
          <w:tcPr>
            <w:tcW w:w="1980" w:type="dxa"/>
          </w:tcPr>
          <w:p w:rsidR="00E12902" w:rsidRDefault="002F6BA0" w:rsidP="00C61FCA">
            <w:r>
              <w:t>Januar 2009</w:t>
            </w:r>
          </w:p>
        </w:tc>
        <w:tc>
          <w:tcPr>
            <w:tcW w:w="2550" w:type="dxa"/>
          </w:tcPr>
          <w:p w:rsidR="00E12902" w:rsidRDefault="002F6BA0" w:rsidP="00C61FCA">
            <w:r>
              <w:t>EHB IFFP IUFFP</w:t>
            </w:r>
          </w:p>
        </w:tc>
        <w:tc>
          <w:tcPr>
            <w:tcW w:w="3262" w:type="dxa"/>
          </w:tcPr>
          <w:p w:rsidR="00E12902" w:rsidRDefault="002F6BA0" w:rsidP="00C61FCA">
            <w:r>
              <w:t xml:space="preserve">Dr. </w:t>
            </w:r>
            <w:proofErr w:type="spellStart"/>
            <w:r>
              <w:t>Dahlia</w:t>
            </w:r>
            <w:proofErr w:type="spellEnd"/>
            <w:r>
              <w:t xml:space="preserve"> Schipper</w:t>
            </w:r>
          </w:p>
        </w:tc>
        <w:tc>
          <w:tcPr>
            <w:tcW w:w="6662" w:type="dxa"/>
          </w:tcPr>
          <w:p w:rsidR="00E12902" w:rsidRDefault="002F6BA0" w:rsidP="00C61FCA">
            <w:r>
              <w:t>Einführung Dr. Maja Wicki-Vogt</w:t>
            </w:r>
          </w:p>
        </w:tc>
      </w:tr>
      <w:tr w:rsidR="00EA11BE" w:rsidTr="00775E47">
        <w:tc>
          <w:tcPr>
            <w:tcW w:w="1980" w:type="dxa"/>
          </w:tcPr>
          <w:p w:rsidR="00EA11BE" w:rsidRDefault="00EA11BE" w:rsidP="00C61FCA">
            <w:r>
              <w:t>April 2010</w:t>
            </w:r>
          </w:p>
        </w:tc>
        <w:tc>
          <w:tcPr>
            <w:tcW w:w="2550" w:type="dxa"/>
          </w:tcPr>
          <w:p w:rsidR="00EA11BE" w:rsidRDefault="00EA11BE" w:rsidP="00C61FCA">
            <w:r>
              <w:t>WOZ</w:t>
            </w:r>
          </w:p>
        </w:tc>
        <w:tc>
          <w:tcPr>
            <w:tcW w:w="3262" w:type="dxa"/>
          </w:tcPr>
          <w:p w:rsidR="00EA11BE" w:rsidRDefault="00EA11BE" w:rsidP="00C61FCA">
            <w:r>
              <w:t xml:space="preserve">Thomas Barfuss und Stefan </w:t>
            </w:r>
            <w:proofErr w:type="spellStart"/>
            <w:r>
              <w:t>Howald</w:t>
            </w:r>
            <w:proofErr w:type="spellEnd"/>
          </w:p>
        </w:tc>
        <w:tc>
          <w:tcPr>
            <w:tcW w:w="6662" w:type="dxa"/>
          </w:tcPr>
          <w:p w:rsidR="00EA11BE" w:rsidRDefault="00EA11BE" w:rsidP="00C61FCA">
            <w:r>
              <w:t>Maja Wicki – Ein Portrait der Philosophin, Psychoanalytikerin und unermüdlichen Menschenrechtlerin anlässlich eines runden Geburtstags und ihres jüngst erschienenen neuen Buches – Die Kraft des Denkens</w:t>
            </w:r>
          </w:p>
        </w:tc>
      </w:tr>
      <w:tr w:rsidR="00EA11BE" w:rsidTr="00775E47">
        <w:tc>
          <w:tcPr>
            <w:tcW w:w="1980" w:type="dxa"/>
          </w:tcPr>
          <w:p w:rsidR="00EA11BE" w:rsidRDefault="002D6230" w:rsidP="00C61FCA">
            <w:r>
              <w:t>November 20</w:t>
            </w:r>
            <w:r w:rsidR="00EA11BE">
              <w:t>10</w:t>
            </w:r>
          </w:p>
        </w:tc>
        <w:tc>
          <w:tcPr>
            <w:tcW w:w="2550" w:type="dxa"/>
          </w:tcPr>
          <w:p w:rsidR="00EA11BE" w:rsidRDefault="00EA11BE" w:rsidP="00C61FCA">
            <w:r>
              <w:t>Anzeiger Bezirk Affoltern</w:t>
            </w:r>
          </w:p>
        </w:tc>
        <w:tc>
          <w:tcPr>
            <w:tcW w:w="3262" w:type="dxa"/>
          </w:tcPr>
          <w:p w:rsidR="00EA11BE" w:rsidRDefault="002D6230" w:rsidP="00C61FCA">
            <w:r>
              <w:t>Anna-</w:t>
            </w:r>
            <w:proofErr w:type="spellStart"/>
            <w:r>
              <w:t>Charlitte</w:t>
            </w:r>
            <w:proofErr w:type="spellEnd"/>
            <w:r>
              <w:t xml:space="preserve"> Sachs</w:t>
            </w:r>
          </w:p>
        </w:tc>
        <w:tc>
          <w:tcPr>
            <w:tcW w:w="6662" w:type="dxa"/>
          </w:tcPr>
          <w:p w:rsidR="00EA11BE" w:rsidRDefault="00EA11BE" w:rsidP="00C61FCA">
            <w:r>
              <w:t xml:space="preserve">Mutig für die Menschenrechte – Philosophin und </w:t>
            </w:r>
            <w:proofErr w:type="spellStart"/>
            <w:r>
              <w:t>Traumatherapeutin</w:t>
            </w:r>
            <w:proofErr w:type="spellEnd"/>
            <w:r>
              <w:t xml:space="preserve"> Maja Wicki im «</w:t>
            </w:r>
            <w:proofErr w:type="spellStart"/>
            <w:r>
              <w:t>laMarotte</w:t>
            </w:r>
            <w:proofErr w:type="spellEnd"/>
            <w:r>
              <w:t>» in Affoltern</w:t>
            </w:r>
          </w:p>
        </w:tc>
      </w:tr>
      <w:tr w:rsidR="002D6230" w:rsidTr="00775E47">
        <w:tc>
          <w:tcPr>
            <w:tcW w:w="1980" w:type="dxa"/>
          </w:tcPr>
          <w:p w:rsidR="002D6230" w:rsidRDefault="002D6230" w:rsidP="00C61FCA">
            <w:r>
              <w:t>Januar 2011</w:t>
            </w:r>
          </w:p>
        </w:tc>
        <w:tc>
          <w:tcPr>
            <w:tcW w:w="2550" w:type="dxa"/>
          </w:tcPr>
          <w:p w:rsidR="002D6230" w:rsidRDefault="002D6230" w:rsidP="00C61FCA">
            <w:r>
              <w:t>Höfner Volksblatt</w:t>
            </w:r>
          </w:p>
        </w:tc>
        <w:tc>
          <w:tcPr>
            <w:tcW w:w="3262" w:type="dxa"/>
          </w:tcPr>
          <w:p w:rsidR="002D6230" w:rsidRDefault="002D6230" w:rsidP="00C61FCA">
            <w:r>
              <w:t xml:space="preserve">Tobias </w:t>
            </w:r>
            <w:proofErr w:type="spellStart"/>
            <w:r>
              <w:t>Humm</w:t>
            </w:r>
            <w:proofErr w:type="spellEnd"/>
          </w:p>
        </w:tc>
        <w:tc>
          <w:tcPr>
            <w:tcW w:w="6662" w:type="dxa"/>
          </w:tcPr>
          <w:p w:rsidR="002D6230" w:rsidRDefault="002D6230" w:rsidP="00C61FCA">
            <w:r>
              <w:t>Die Lebensmitte und der Rest</w:t>
            </w:r>
          </w:p>
        </w:tc>
      </w:tr>
      <w:tr w:rsidR="008E63B9" w:rsidTr="00775E47">
        <w:tc>
          <w:tcPr>
            <w:tcW w:w="1980" w:type="dxa"/>
          </w:tcPr>
          <w:p w:rsidR="008E63B9" w:rsidRDefault="008E63B9" w:rsidP="008E63B9">
            <w:r>
              <w:t>Oktober 2013</w:t>
            </w:r>
          </w:p>
        </w:tc>
        <w:tc>
          <w:tcPr>
            <w:tcW w:w="2550" w:type="dxa"/>
          </w:tcPr>
          <w:p w:rsidR="008E63B9" w:rsidRDefault="008E63B9" w:rsidP="008E63B9">
            <w:r>
              <w:t>Uni Bern</w:t>
            </w:r>
          </w:p>
        </w:tc>
        <w:tc>
          <w:tcPr>
            <w:tcW w:w="3262" w:type="dxa"/>
          </w:tcPr>
          <w:p w:rsidR="008E63B9" w:rsidRDefault="008E63B9" w:rsidP="008E63B9"/>
        </w:tc>
        <w:tc>
          <w:tcPr>
            <w:tcW w:w="6662" w:type="dxa"/>
          </w:tcPr>
          <w:p w:rsidR="008E63B9" w:rsidRDefault="008E63B9" w:rsidP="008E63B9">
            <w:r>
              <w:t>Die Denkangebote von Maja Wicki</w:t>
            </w:r>
          </w:p>
        </w:tc>
      </w:tr>
      <w:tr w:rsidR="008E63B9" w:rsidTr="00775E47">
        <w:tc>
          <w:tcPr>
            <w:tcW w:w="1980" w:type="dxa"/>
          </w:tcPr>
          <w:p w:rsidR="008E63B9" w:rsidRDefault="008E63B9" w:rsidP="008E63B9">
            <w:pPr>
              <w:rPr>
                <w:rFonts w:cstheme="minorHAnsi"/>
              </w:rPr>
            </w:pPr>
            <w:r>
              <w:rPr>
                <w:rFonts w:cstheme="minorHAnsi"/>
              </w:rPr>
              <w:t>Januar 2014</w:t>
            </w:r>
          </w:p>
        </w:tc>
        <w:tc>
          <w:tcPr>
            <w:tcW w:w="2550" w:type="dxa"/>
          </w:tcPr>
          <w:p w:rsidR="008E63B9" w:rsidRPr="00CA6898" w:rsidRDefault="008E63B9" w:rsidP="008E63B9">
            <w:pPr>
              <w:rPr>
                <w:rFonts w:cstheme="minorHAnsi"/>
                <w:color w:val="333333"/>
                <w:lang w:val="de-DE"/>
              </w:rPr>
            </w:pPr>
            <w:r>
              <w:rPr>
                <w:rFonts w:cstheme="minorHAnsi"/>
                <w:color w:val="333333"/>
                <w:lang w:val="de-DE"/>
              </w:rPr>
              <w:t>EDA-Bulletin</w:t>
            </w:r>
          </w:p>
        </w:tc>
        <w:tc>
          <w:tcPr>
            <w:tcW w:w="3262" w:type="dxa"/>
          </w:tcPr>
          <w:p w:rsidR="008E63B9" w:rsidRPr="00CA6898" w:rsidRDefault="008E63B9" w:rsidP="008E63B9">
            <w:pPr>
              <w:rPr>
                <w:rFonts w:cstheme="minorHAnsi"/>
                <w:color w:val="333333"/>
                <w:lang w:val="de-DE"/>
              </w:rPr>
            </w:pPr>
          </w:p>
        </w:tc>
        <w:tc>
          <w:tcPr>
            <w:tcW w:w="6662" w:type="dxa"/>
          </w:tcPr>
          <w:p w:rsidR="008E63B9" w:rsidRDefault="008E63B9" w:rsidP="008E63B9">
            <w:r>
              <w:rPr>
                <w:rFonts w:cstheme="minorHAnsi"/>
                <w:color w:val="333333"/>
                <w:lang w:val="de-DE"/>
              </w:rPr>
              <w:t>Plädoyer für eine angstfreie Arbeitswelt</w:t>
            </w:r>
          </w:p>
        </w:tc>
      </w:tr>
      <w:tr w:rsidR="00AD4FDE" w:rsidTr="00775E47">
        <w:tc>
          <w:tcPr>
            <w:tcW w:w="1980" w:type="dxa"/>
          </w:tcPr>
          <w:p w:rsidR="00AD4FDE" w:rsidRDefault="00AD4FDE" w:rsidP="008E63B9">
            <w:pPr>
              <w:rPr>
                <w:rFonts w:cstheme="minorHAnsi"/>
              </w:rPr>
            </w:pPr>
            <w:r>
              <w:rPr>
                <w:rFonts w:cstheme="minorHAnsi"/>
              </w:rPr>
              <w:t>April  2014</w:t>
            </w:r>
          </w:p>
        </w:tc>
        <w:tc>
          <w:tcPr>
            <w:tcW w:w="2550" w:type="dxa"/>
          </w:tcPr>
          <w:p w:rsidR="00AD4FDE" w:rsidRDefault="00AD4FDE" w:rsidP="008E63B9">
            <w:pPr>
              <w:rPr>
                <w:rFonts w:cstheme="minorHAnsi"/>
                <w:color w:val="333333"/>
                <w:lang w:val="de-DE"/>
              </w:rPr>
            </w:pPr>
            <w:r>
              <w:rPr>
                <w:rFonts w:cstheme="minorHAnsi"/>
                <w:color w:val="333333"/>
                <w:lang w:val="de-DE"/>
              </w:rPr>
              <w:t>Im Lesesaal</w:t>
            </w:r>
          </w:p>
        </w:tc>
        <w:tc>
          <w:tcPr>
            <w:tcW w:w="3262" w:type="dxa"/>
          </w:tcPr>
          <w:p w:rsidR="00AD4FDE" w:rsidRPr="00CA6898" w:rsidRDefault="00AD4FDE" w:rsidP="008E63B9">
            <w:pPr>
              <w:rPr>
                <w:rFonts w:cstheme="minorHAnsi"/>
                <w:color w:val="333333"/>
                <w:lang w:val="de-DE"/>
              </w:rPr>
            </w:pPr>
            <w:r>
              <w:rPr>
                <w:rFonts w:cstheme="minorHAnsi"/>
                <w:color w:val="333333"/>
                <w:lang w:val="de-DE"/>
              </w:rPr>
              <w:t>Hans Baumgartner</w:t>
            </w:r>
          </w:p>
        </w:tc>
        <w:tc>
          <w:tcPr>
            <w:tcW w:w="6662" w:type="dxa"/>
          </w:tcPr>
          <w:p w:rsidR="00AD4FDE" w:rsidRDefault="00AD4FDE" w:rsidP="008E63B9">
            <w:pPr>
              <w:rPr>
                <w:rFonts w:cstheme="minorHAnsi"/>
                <w:color w:val="333333"/>
                <w:lang w:val="de-DE"/>
              </w:rPr>
            </w:pPr>
            <w:r w:rsidRPr="00AD4FDE">
              <w:rPr>
                <w:rFonts w:cstheme="minorHAnsi"/>
                <w:color w:val="333333"/>
                <w:lang w:val="de-DE"/>
              </w:rPr>
              <w:t>Maja Wicki-Vogt - Vater ist Gott – Sohnes Last</w:t>
            </w:r>
          </w:p>
        </w:tc>
      </w:tr>
      <w:tr w:rsidR="008E63B9" w:rsidTr="00775E47">
        <w:tc>
          <w:tcPr>
            <w:tcW w:w="1980" w:type="dxa"/>
          </w:tcPr>
          <w:p w:rsidR="008E63B9" w:rsidRDefault="008E63B9" w:rsidP="008E63B9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2015</w:t>
            </w:r>
          </w:p>
        </w:tc>
        <w:tc>
          <w:tcPr>
            <w:tcW w:w="2550" w:type="dxa"/>
          </w:tcPr>
          <w:p w:rsidR="008E63B9" w:rsidRDefault="008E63B9" w:rsidP="008E63B9">
            <w:pPr>
              <w:rPr>
                <w:rFonts w:cstheme="minorHAnsi"/>
                <w:color w:val="333333"/>
                <w:lang w:val="de-DE"/>
              </w:rPr>
            </w:pPr>
            <w:r>
              <w:rPr>
                <w:rFonts w:cstheme="minorHAnsi"/>
                <w:color w:val="333333"/>
                <w:lang w:val="de-DE"/>
              </w:rPr>
              <w:t xml:space="preserve">Ostschweizer </w:t>
            </w:r>
            <w:proofErr w:type="spellStart"/>
            <w:r>
              <w:rPr>
                <w:rFonts w:cstheme="minorHAnsi"/>
                <w:color w:val="333333"/>
                <w:lang w:val="de-DE"/>
              </w:rPr>
              <w:t>kultur</w:t>
            </w:r>
            <w:proofErr w:type="spellEnd"/>
          </w:p>
        </w:tc>
        <w:tc>
          <w:tcPr>
            <w:tcW w:w="3262" w:type="dxa"/>
          </w:tcPr>
          <w:p w:rsidR="008E63B9" w:rsidRPr="00CA6898" w:rsidRDefault="008E63B9" w:rsidP="008E63B9">
            <w:pPr>
              <w:rPr>
                <w:rFonts w:cstheme="minorHAnsi"/>
                <w:color w:val="333333"/>
                <w:lang w:val="de-DE"/>
              </w:rPr>
            </w:pPr>
            <w:r>
              <w:rPr>
                <w:rFonts w:cstheme="minorHAnsi"/>
                <w:color w:val="333333"/>
                <w:lang w:val="de-DE"/>
              </w:rPr>
              <w:t xml:space="preserve">Valeria </w:t>
            </w:r>
            <w:proofErr w:type="spellStart"/>
            <w:r>
              <w:rPr>
                <w:rFonts w:cstheme="minorHAnsi"/>
                <w:color w:val="333333"/>
                <w:lang w:val="de-DE"/>
              </w:rPr>
              <w:t>Heidges</w:t>
            </w:r>
            <w:proofErr w:type="spellEnd"/>
          </w:p>
        </w:tc>
        <w:tc>
          <w:tcPr>
            <w:tcW w:w="6662" w:type="dxa"/>
          </w:tcPr>
          <w:p w:rsidR="008E63B9" w:rsidRDefault="008E63B9" w:rsidP="008E63B9">
            <w:pPr>
              <w:rPr>
                <w:rFonts w:cstheme="minorHAnsi"/>
                <w:color w:val="333333"/>
                <w:lang w:val="de-DE"/>
              </w:rPr>
            </w:pPr>
            <w:r>
              <w:rPr>
                <w:rFonts w:cstheme="minorHAnsi"/>
                <w:color w:val="333333"/>
                <w:lang w:val="de-DE"/>
              </w:rPr>
              <w:t>„Ungefragt sind wir Erbe und Erbin“</w:t>
            </w:r>
          </w:p>
        </w:tc>
      </w:tr>
      <w:tr w:rsidR="008E63B9" w:rsidTr="00775E47">
        <w:tc>
          <w:tcPr>
            <w:tcW w:w="1980" w:type="dxa"/>
          </w:tcPr>
          <w:p w:rsidR="008E63B9" w:rsidRDefault="008E63B9" w:rsidP="008E63B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April 2016</w:t>
            </w:r>
          </w:p>
        </w:tc>
        <w:tc>
          <w:tcPr>
            <w:tcW w:w="2550" w:type="dxa"/>
          </w:tcPr>
          <w:p w:rsidR="008E63B9" w:rsidRDefault="008E63B9" w:rsidP="008E63B9">
            <w:pPr>
              <w:rPr>
                <w:rFonts w:cstheme="minorHAnsi"/>
                <w:color w:val="333333"/>
                <w:lang w:val="de-DE"/>
              </w:rPr>
            </w:pPr>
            <w:r>
              <w:rPr>
                <w:rFonts w:cstheme="minorHAnsi"/>
                <w:color w:val="333333"/>
                <w:lang w:val="de-DE"/>
              </w:rPr>
              <w:t>reformiert</w:t>
            </w:r>
          </w:p>
        </w:tc>
        <w:tc>
          <w:tcPr>
            <w:tcW w:w="3262" w:type="dxa"/>
          </w:tcPr>
          <w:p w:rsidR="008E63B9" w:rsidRDefault="008E63B9" w:rsidP="008E63B9">
            <w:pPr>
              <w:rPr>
                <w:rFonts w:cstheme="minorHAnsi"/>
                <w:color w:val="333333"/>
                <w:lang w:val="de-DE"/>
              </w:rPr>
            </w:pPr>
            <w:r>
              <w:rPr>
                <w:rFonts w:cstheme="minorHAnsi"/>
                <w:color w:val="333333"/>
                <w:lang w:val="de-DE"/>
              </w:rPr>
              <w:t>Christ Amstutz</w:t>
            </w:r>
          </w:p>
        </w:tc>
        <w:tc>
          <w:tcPr>
            <w:tcW w:w="6662" w:type="dxa"/>
          </w:tcPr>
          <w:p w:rsidR="008E63B9" w:rsidRDefault="008E63B9" w:rsidP="008E63B9">
            <w:pPr>
              <w:rPr>
                <w:rFonts w:cstheme="minorHAnsi"/>
                <w:color w:val="333333"/>
                <w:lang w:val="de-DE"/>
              </w:rPr>
            </w:pPr>
            <w:r>
              <w:rPr>
                <w:rFonts w:cstheme="minorHAnsi"/>
                <w:color w:val="333333"/>
                <w:lang w:val="de-DE"/>
              </w:rPr>
              <w:t>„Der Angst den Mut entgegensetzen“</w:t>
            </w:r>
          </w:p>
        </w:tc>
      </w:tr>
    </w:tbl>
    <w:p w:rsidR="008D042E" w:rsidRDefault="008D042E"/>
    <w:sectPr w:rsidR="008D042E" w:rsidSect="003454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1E"/>
    <w:rsid w:val="000B19B6"/>
    <w:rsid w:val="0018715A"/>
    <w:rsid w:val="00223EFC"/>
    <w:rsid w:val="002D6230"/>
    <w:rsid w:val="002F6BA0"/>
    <w:rsid w:val="0034541E"/>
    <w:rsid w:val="004751D8"/>
    <w:rsid w:val="004D5DB8"/>
    <w:rsid w:val="00525DCC"/>
    <w:rsid w:val="006945A1"/>
    <w:rsid w:val="006D752F"/>
    <w:rsid w:val="00775E47"/>
    <w:rsid w:val="007C0F6C"/>
    <w:rsid w:val="0081590F"/>
    <w:rsid w:val="0084692A"/>
    <w:rsid w:val="008D042E"/>
    <w:rsid w:val="008E40B6"/>
    <w:rsid w:val="008E63B9"/>
    <w:rsid w:val="00A11D14"/>
    <w:rsid w:val="00AD4FDE"/>
    <w:rsid w:val="00C61FCA"/>
    <w:rsid w:val="00CC1F96"/>
    <w:rsid w:val="00CE6078"/>
    <w:rsid w:val="00D1726F"/>
    <w:rsid w:val="00D64BB5"/>
    <w:rsid w:val="00D9140F"/>
    <w:rsid w:val="00DA5348"/>
    <w:rsid w:val="00DE1B22"/>
    <w:rsid w:val="00E103F8"/>
    <w:rsid w:val="00E12902"/>
    <w:rsid w:val="00E1684B"/>
    <w:rsid w:val="00EA11BE"/>
    <w:rsid w:val="00F03046"/>
    <w:rsid w:val="00F73894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3EF0"/>
  <w15:chartTrackingRefBased/>
  <w15:docId w15:val="{4D5F97B9-13D9-47D9-ACD9-0F8A69EC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Wicki</dc:creator>
  <cp:keywords/>
  <dc:description/>
  <cp:lastModifiedBy>Chantal Wicki</cp:lastModifiedBy>
  <cp:revision>8</cp:revision>
  <dcterms:created xsi:type="dcterms:W3CDTF">2017-07-19T06:41:00Z</dcterms:created>
  <dcterms:modified xsi:type="dcterms:W3CDTF">2017-08-04T09:20:00Z</dcterms:modified>
</cp:coreProperties>
</file>